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36" w:rsidRDefault="00FC6436" w:rsidP="00FC6436">
      <w:pPr>
        <w:pStyle w:val="1"/>
        <w:pBdr>
          <w:bottom w:val="single" w:sz="6" w:space="8" w:color="E5E5E5"/>
        </w:pBdr>
        <w:shd w:val="clear" w:color="auto" w:fill="FFFFFF"/>
        <w:spacing w:before="0" w:after="300"/>
        <w:rPr>
          <w:rFonts w:ascii="Helvetica" w:hAnsi="Helvetica" w:cs="Helvetica"/>
          <w:color w:val="333333"/>
          <w:sz w:val="35"/>
          <w:szCs w:val="35"/>
        </w:rPr>
      </w:pPr>
      <w:r>
        <w:rPr>
          <w:rFonts w:ascii="Helvetica" w:hAnsi="Helvetica" w:cs="Helvetica"/>
          <w:b/>
          <w:bCs/>
          <w:color w:val="333333"/>
          <w:sz w:val="35"/>
          <w:szCs w:val="35"/>
        </w:rPr>
        <w:t>О требованиях к договорам на оказание платных образовательных услуг</w:t>
      </w:r>
    </w:p>
    <w:p w:rsidR="00FC6436" w:rsidRDefault="00FC6436" w:rsidP="00FC6436">
      <w:pPr>
        <w:rPr>
          <w:rFonts w:ascii="Times New Roman" w:hAnsi="Times New Roman" w:cs="Times New Roman"/>
          <w:sz w:val="24"/>
          <w:szCs w:val="24"/>
        </w:rPr>
      </w:pPr>
      <w:r>
        <w:rPr>
          <w:rStyle w:val="news-date-time"/>
          <w:rFonts w:ascii="Helvetica" w:hAnsi="Helvetica" w:cs="Helvetica"/>
          <w:color w:val="7F7F7F"/>
          <w:sz w:val="21"/>
          <w:szCs w:val="21"/>
          <w:shd w:val="clear" w:color="auto" w:fill="FFFFFF"/>
        </w:rPr>
        <w:t>30 Марта 2022</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Основными нормативно-правовыми актами, регулирующими правоотношения в сфере оказания платных образовательных услуг потребителям, являются Гражданский кодекс Российской Федерации (далее – ГК РФ) , Федеральный закон от 29.12.2012 № 273-ФЗ «Об образовании в Российской Федерации» (далее - ФЗ «Об образовании в Российской Федерации»), Закон Российской Федерации от 07.02.1992 № 2300-1 «О защите прав потребителей» (далее – Закон РФ «О защите прав потребителей»), постановление Правительства Российской Федерации от 15.09.2020 № 1441 «Об утверждении Правил оказания платных образовательных услуг» (далее - Правила оказания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соответствии с вышеперечисленными нормативно-правовыми актами,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 оказании платных образовательных услуг должен заключаться соответствующий договор в простой письменной форме, сторонами которого будут являться Исполнитель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и Заказчик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anchor="/document/10106035/entry/0" w:history="1">
        <w:r>
          <w:rPr>
            <w:rStyle w:val="a5"/>
            <w:rFonts w:ascii="Helvetica" w:hAnsi="Helvetica" w:cs="Helvetica"/>
            <w:color w:val="2474BF"/>
            <w:sz w:val="21"/>
            <w:szCs w:val="21"/>
          </w:rPr>
          <w:t>Законом</w:t>
        </w:r>
      </w:hyperlink>
      <w:r>
        <w:rPr>
          <w:rFonts w:ascii="Helvetica" w:hAnsi="Helvetica" w:cs="Helvetica"/>
          <w:color w:val="333333"/>
          <w:sz w:val="21"/>
          <w:szCs w:val="21"/>
        </w:rPr>
        <w:t> РФ «О защите прав потребителей» и </w:t>
      </w:r>
      <w:hyperlink r:id="rId5" w:anchor="/document/70291362/entry/0" w:history="1">
        <w:r>
          <w:rPr>
            <w:rStyle w:val="a5"/>
            <w:rFonts w:ascii="Helvetica" w:hAnsi="Helvetica" w:cs="Helvetica"/>
            <w:color w:val="2474BF"/>
            <w:sz w:val="21"/>
            <w:szCs w:val="21"/>
          </w:rPr>
          <w:t>ФЗ</w:t>
        </w:r>
      </w:hyperlink>
      <w:r>
        <w:rPr>
          <w:rFonts w:ascii="Helvetica" w:hAnsi="Helvetica" w:cs="Helvetica"/>
          <w:color w:val="333333"/>
          <w:sz w:val="21"/>
          <w:szCs w:val="21"/>
        </w:rPr>
        <w:t> «Об образовании в Российской Федерации».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Вышеуказанная информация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соответствии с положениями пункта 13 Правил оказания платных образовательных услуг</w:t>
      </w:r>
      <w:r>
        <w:rPr>
          <w:rFonts w:ascii="Helvetica" w:hAnsi="Helvetica" w:cs="Helvetica"/>
          <w:color w:val="22272F"/>
          <w:sz w:val="21"/>
          <w:szCs w:val="21"/>
        </w:rPr>
        <w:t> д</w:t>
      </w:r>
      <w:r>
        <w:rPr>
          <w:rFonts w:ascii="Helvetica" w:hAnsi="Helvetica" w:cs="Helvetica"/>
          <w:color w:val="333333"/>
          <w:sz w:val="21"/>
          <w:szCs w:val="21"/>
        </w:rPr>
        <w:t>оговор заключается в простой письменной форме и содержит следующие сведения: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место нахождения или место жительства исполнителя;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наименование или фамилия, имя, отчество (при наличии) заказчика, телефон (при наличии) заказчика и (или) </w:t>
      </w:r>
      <w:proofErr w:type="gramStart"/>
      <w:r>
        <w:rPr>
          <w:rFonts w:ascii="Helvetica" w:hAnsi="Helvetica" w:cs="Helvetica"/>
          <w:color w:val="333333"/>
          <w:sz w:val="21"/>
          <w:szCs w:val="21"/>
        </w:rPr>
        <w:t>законного представителя</w:t>
      </w:r>
      <w:proofErr w:type="gramEnd"/>
      <w:r>
        <w:rPr>
          <w:rFonts w:ascii="Helvetica" w:hAnsi="Helvetica" w:cs="Helvetica"/>
          <w:color w:val="333333"/>
          <w:sz w:val="21"/>
          <w:szCs w:val="21"/>
        </w:rPr>
        <w:t xml:space="preserve"> обучающегося;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г) место нахождения или место жительства заказчика и (или) </w:t>
      </w:r>
      <w:proofErr w:type="gramStart"/>
      <w:r>
        <w:rPr>
          <w:rFonts w:ascii="Helvetica" w:hAnsi="Helvetica" w:cs="Helvetica"/>
          <w:color w:val="333333"/>
          <w:sz w:val="21"/>
          <w:szCs w:val="21"/>
        </w:rPr>
        <w:t>законного представителя</w:t>
      </w:r>
      <w:proofErr w:type="gramEnd"/>
      <w:r>
        <w:rPr>
          <w:rFonts w:ascii="Helvetica" w:hAnsi="Helvetica" w:cs="Helvetica"/>
          <w:color w:val="333333"/>
          <w:sz w:val="21"/>
          <w:szCs w:val="21"/>
        </w:rPr>
        <w:t xml:space="preserve"> обучающегося;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 права, обязанности и ответственность исполнителя, заказчика и обучающегося;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 полная стоимость образовательных услуг по договору, порядок их оплаты;</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 форма обучения;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 сроки освоения образовательной программы или части образовательной программы по договору (продолжительность обучения по договору);</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порядок изменения и расторжения договора;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 другие необходимые сведения, связанные со спецификой оказываемых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Договор не может содержать условия, которые ограничивают права лиц, имеющих право на получение </w:t>
      </w:r>
      <w:proofErr w:type="gramStart"/>
      <w:r>
        <w:rPr>
          <w:rFonts w:ascii="Helvetica" w:hAnsi="Helvetica" w:cs="Helvetica"/>
          <w:color w:val="333333"/>
          <w:sz w:val="21"/>
          <w:szCs w:val="21"/>
        </w:rPr>
        <w:t>образования</w:t>
      </w:r>
      <w:proofErr w:type="gramEnd"/>
      <w:r>
        <w:rPr>
          <w:rFonts w:ascii="Helvetica" w:hAnsi="Helvetica" w:cs="Helvetica"/>
          <w:color w:val="333333"/>
          <w:sz w:val="21"/>
          <w:szCs w:val="21"/>
        </w:rPr>
        <w:t xml:space="preserve">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6" w:anchor="/document/70291362/entry/4" w:history="1">
        <w:r>
          <w:rPr>
            <w:rStyle w:val="a5"/>
            <w:rFonts w:ascii="Helvetica" w:hAnsi="Helvetica" w:cs="Helvetica"/>
            <w:color w:val="2474BF"/>
            <w:sz w:val="21"/>
            <w:szCs w:val="21"/>
          </w:rPr>
          <w:t>законодательством</w:t>
        </w:r>
      </w:hyperlink>
      <w:r>
        <w:rPr>
          <w:rFonts w:ascii="Helvetica" w:hAnsi="Helvetica" w:cs="Helvetica"/>
          <w:color w:val="333333"/>
          <w:sz w:val="21"/>
          <w:szCs w:val="21"/>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При обнаружении недостатка платных образовательных услуг</w:t>
      </w:r>
      <w:r>
        <w:rPr>
          <w:rFonts w:ascii="Helvetica" w:hAnsi="Helvetica" w:cs="Helvetica"/>
          <w:color w:val="333333"/>
          <w:sz w:val="21"/>
          <w:szCs w:val="21"/>
        </w:rPr>
        <w:t>, в том числе оказания их не в полном объеме, предусмотренном образовательными программами (частью образовательной программы), </w:t>
      </w:r>
      <w:r>
        <w:rPr>
          <w:rFonts w:ascii="Helvetica" w:hAnsi="Helvetica" w:cs="Helvetica"/>
          <w:color w:val="333333"/>
          <w:sz w:val="21"/>
          <w:szCs w:val="21"/>
          <w:u w:val="single"/>
        </w:rPr>
        <w:t>заказчик вправе по своему выбору потребовать</w:t>
      </w:r>
      <w:r>
        <w:rPr>
          <w:rFonts w:ascii="Helvetica" w:hAnsi="Helvetica" w:cs="Helvetica"/>
          <w:color w:val="333333"/>
          <w:sz w:val="21"/>
          <w:szCs w:val="21"/>
        </w:rPr>
        <w:t>:</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безвозмездного оказания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соразмерного уменьшения стоимости оказанных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возмещения понесенных им расходов по устранению </w:t>
      </w:r>
      <w:proofErr w:type="gramStart"/>
      <w:r>
        <w:rPr>
          <w:rFonts w:ascii="Helvetica" w:hAnsi="Helvetica" w:cs="Helvetica"/>
          <w:color w:val="333333"/>
          <w:sz w:val="21"/>
          <w:szCs w:val="21"/>
        </w:rPr>
        <w:t>недостатков</w:t>
      </w:r>
      <w:proofErr w:type="gramEnd"/>
      <w:r>
        <w:rPr>
          <w:rFonts w:ascii="Helvetica" w:hAnsi="Helvetica" w:cs="Helvetica"/>
          <w:color w:val="333333"/>
          <w:sz w:val="21"/>
          <w:szCs w:val="21"/>
        </w:rPr>
        <w:t xml:space="preserve"> оказанных платных образовательных услуг своими силами или третьими лицами.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Если исполнитель нарушил сроки оказания платных образовательных услуг</w:t>
      </w:r>
      <w:r>
        <w:rPr>
          <w:rFonts w:ascii="Helvetica" w:hAnsi="Helvetica" w:cs="Helvetica"/>
          <w:color w:val="333333"/>
          <w:sz w:val="21"/>
          <w:szCs w:val="21"/>
        </w:rPr>
        <w:t xml:space="preserve"> (сроки начала и (или) окончания оказания платных образовательных услуг и (или) промежуточные сроки </w:t>
      </w:r>
      <w:r>
        <w:rPr>
          <w:rFonts w:ascii="Helvetica" w:hAnsi="Helvetica" w:cs="Helvetica"/>
          <w:color w:val="333333"/>
          <w:sz w:val="21"/>
          <w:szCs w:val="21"/>
        </w:rPr>
        <w:lastRenderedPageBreak/>
        <w:t>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потребовать уменьшения стоимости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 расторгнуть договор.</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Согласно </w:t>
      </w:r>
      <w:proofErr w:type="spellStart"/>
      <w:r>
        <w:rPr>
          <w:rFonts w:ascii="Helvetica" w:hAnsi="Helvetica" w:cs="Helvetica"/>
          <w:color w:val="333333"/>
          <w:sz w:val="21"/>
          <w:szCs w:val="21"/>
        </w:rPr>
        <w:t>полдожениям</w:t>
      </w:r>
      <w:proofErr w:type="spellEnd"/>
      <w:r>
        <w:rPr>
          <w:rFonts w:ascii="Helvetica" w:hAnsi="Helvetica" w:cs="Helvetica"/>
          <w:color w:val="333333"/>
          <w:sz w:val="21"/>
          <w:szCs w:val="21"/>
        </w:rPr>
        <w:t xml:space="preserve"> пункта 5 статьи 28 Закона РФ «О защите прав потребителей»</w:t>
      </w:r>
      <w:r>
        <w:rPr>
          <w:rFonts w:ascii="Helvetica" w:hAnsi="Helvetica" w:cs="Helvetica"/>
          <w:color w:val="22272F"/>
          <w:sz w:val="21"/>
          <w:szCs w:val="21"/>
        </w:rPr>
        <w:t> в</w:t>
      </w:r>
      <w:r>
        <w:rPr>
          <w:rFonts w:ascii="Helvetica" w:hAnsi="Helvetica" w:cs="Helvetica"/>
          <w:color w:val="333333"/>
          <w:sz w:val="21"/>
          <w:szCs w:val="21"/>
        </w:rPr>
        <w:t> случае нарушения установленных сроков выполнения работы (оказания услуги) или назначенных потребителем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соответствии со статьёй 32 Закона РФ «О защите прав потребителей» потребитель вправе отказаться от исполнения договора об оказании платных образовательных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Согласно положениям статьи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По инициативе исполнителя договор может быть расторгнут в одностороннем порядке в следующих случаях:</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применение к обучающемуся, достигшему возраста 15 лет, отчисления как меры дисциплинарного взыскания;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 просрочка оплаты стоимости платных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Будьте внимательны при заключении договора оказания образовательных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случае, если Вы столкнулись с фактами нарушения прав потребителей при заключение договора, а также при </w:t>
      </w:r>
      <w:proofErr w:type="gramStart"/>
      <w:r>
        <w:rPr>
          <w:rFonts w:ascii="Helvetica" w:hAnsi="Helvetica" w:cs="Helvetica"/>
          <w:color w:val="333333"/>
          <w:sz w:val="21"/>
          <w:szCs w:val="21"/>
        </w:rPr>
        <w:t>оказании  образовательных</w:t>
      </w:r>
      <w:proofErr w:type="gramEnd"/>
      <w:r>
        <w:rPr>
          <w:rFonts w:ascii="Helvetica" w:hAnsi="Helvetica" w:cs="Helvetica"/>
          <w:color w:val="333333"/>
          <w:sz w:val="21"/>
          <w:szCs w:val="21"/>
        </w:rPr>
        <w:t xml:space="preserve"> услуг, необходимо обратиться с письменной претензией к исполнителю услуг.</w:t>
      </w:r>
    </w:p>
    <w:p w:rsidR="00FC6436" w:rsidRDefault="00FC6436" w:rsidP="00FC6436">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Одновременно Управление информирует, что в информационно-телекоммуникационной сети «Интернет» по адресу: </w:t>
      </w:r>
      <w:hyperlink r:id="rId7" w:history="1">
        <w:r>
          <w:rPr>
            <w:rStyle w:val="a5"/>
            <w:rFonts w:ascii="Helvetica" w:hAnsi="Helvetica" w:cs="Helvetica"/>
            <w:color w:val="2474BF"/>
            <w:sz w:val="21"/>
            <w:szCs w:val="21"/>
          </w:rPr>
          <w:t>http://zpp.rospotrebnadzor.ru/</w:t>
        </w:r>
      </w:hyperlink>
      <w:r>
        <w:rPr>
          <w:rFonts w:ascii="Helvetica" w:hAnsi="Helvetica" w:cs="Helvetica"/>
          <w:color w:val="333333"/>
          <w:sz w:val="21"/>
          <w:szCs w:val="21"/>
        </w:rPr>
        <w:t xml:space="preserve"> функционирует государственный информационный ресурс в сфере защиты прав потребителей, с помощью которого можно ознакомиться с образцами претензионных и исковых заявлений, многочисленными памятками, обучающими видеороликами. На ресурсе размещена вся информация о судебной практике </w:t>
      </w:r>
      <w:proofErr w:type="spellStart"/>
      <w:r>
        <w:rPr>
          <w:rFonts w:ascii="Helvetica" w:hAnsi="Helvetica" w:cs="Helvetica"/>
          <w:color w:val="333333"/>
          <w:sz w:val="21"/>
          <w:szCs w:val="21"/>
        </w:rPr>
        <w:t>Роспотребнадзора</w:t>
      </w:r>
      <w:proofErr w:type="spellEnd"/>
      <w:r>
        <w:rPr>
          <w:rFonts w:ascii="Helvetica" w:hAnsi="Helvetica" w:cs="Helvetica"/>
          <w:color w:val="333333"/>
          <w:sz w:val="21"/>
          <w:szCs w:val="21"/>
        </w:rPr>
        <w:t xml:space="preserve"> в сфере защиты прав потребителей.</w:t>
      </w:r>
    </w:p>
    <w:p w:rsidR="00C232D2" w:rsidRPr="00FC6436" w:rsidRDefault="00C232D2" w:rsidP="00FC6436">
      <w:bookmarkStart w:id="0" w:name="_GoBack"/>
      <w:bookmarkEnd w:id="0"/>
    </w:p>
    <w:sectPr w:rsidR="00C232D2" w:rsidRPr="00FC6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BE"/>
    <w:rsid w:val="00013BBE"/>
    <w:rsid w:val="00B756A1"/>
    <w:rsid w:val="00C232D2"/>
    <w:rsid w:val="00FC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863CA-73D3-47C2-8316-B5B86A15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56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56A1"/>
    <w:rPr>
      <w:rFonts w:ascii="Times New Roman" w:eastAsia="Times New Roman" w:hAnsi="Times New Roman" w:cs="Times New Roman"/>
      <w:b/>
      <w:bCs/>
      <w:sz w:val="27"/>
      <w:szCs w:val="27"/>
      <w:lang w:eastAsia="ru-RU"/>
    </w:rPr>
  </w:style>
  <w:style w:type="character" w:styleId="a3">
    <w:name w:val="Emphasis"/>
    <w:basedOn w:val="a0"/>
    <w:uiPriority w:val="20"/>
    <w:qFormat/>
    <w:rsid w:val="00B756A1"/>
    <w:rPr>
      <w:i/>
      <w:iCs/>
    </w:rPr>
  </w:style>
  <w:style w:type="character" w:customStyle="1" w:styleId="10">
    <w:name w:val="Заголовок 1 Знак"/>
    <w:basedOn w:val="a0"/>
    <w:link w:val="1"/>
    <w:uiPriority w:val="9"/>
    <w:rsid w:val="00FC6436"/>
    <w:rPr>
      <w:rFonts w:asciiTheme="majorHAnsi" w:eastAsiaTheme="majorEastAsia" w:hAnsiTheme="majorHAnsi" w:cstheme="majorBidi"/>
      <w:color w:val="2E74B5" w:themeColor="accent1" w:themeShade="BF"/>
      <w:sz w:val="32"/>
      <w:szCs w:val="32"/>
    </w:rPr>
  </w:style>
  <w:style w:type="character" w:customStyle="1" w:styleId="news-date-time">
    <w:name w:val="news-date-time"/>
    <w:basedOn w:val="a0"/>
    <w:rsid w:val="00FC6436"/>
  </w:style>
  <w:style w:type="paragraph" w:styleId="a4">
    <w:name w:val="Normal (Web)"/>
    <w:basedOn w:val="a"/>
    <w:uiPriority w:val="99"/>
    <w:semiHidden/>
    <w:unhideWhenUsed/>
    <w:rsid w:val="00FC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C6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21734">
      <w:bodyDiv w:val="1"/>
      <w:marLeft w:val="0"/>
      <w:marRight w:val="0"/>
      <w:marTop w:val="0"/>
      <w:marBottom w:val="0"/>
      <w:divBdr>
        <w:top w:val="none" w:sz="0" w:space="0" w:color="auto"/>
        <w:left w:val="none" w:sz="0" w:space="0" w:color="auto"/>
        <w:bottom w:val="none" w:sz="0" w:space="0" w:color="auto"/>
        <w:right w:val="none" w:sz="0" w:space="0" w:color="auto"/>
      </w:divBdr>
      <w:divsChild>
        <w:div w:id="185602128">
          <w:marLeft w:val="0"/>
          <w:marRight w:val="0"/>
          <w:marTop w:val="0"/>
          <w:marBottom w:val="0"/>
          <w:divBdr>
            <w:top w:val="none" w:sz="0" w:space="0" w:color="auto"/>
            <w:left w:val="none" w:sz="0" w:space="0" w:color="auto"/>
            <w:bottom w:val="none" w:sz="0" w:space="0" w:color="auto"/>
            <w:right w:val="none" w:sz="0" w:space="0" w:color="auto"/>
          </w:divBdr>
        </w:div>
      </w:divsChild>
    </w:div>
    <w:div w:id="21010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pp.rospotrebnadzo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2023-04-28T07:37:00Z</dcterms:created>
  <dcterms:modified xsi:type="dcterms:W3CDTF">2023-04-28T07:41:00Z</dcterms:modified>
</cp:coreProperties>
</file>